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25BDE" w14:textId="77777777" w:rsidR="005423CC" w:rsidRDefault="00FA40BE" w:rsidP="00FA40BE">
      <w:pPr>
        <w:jc w:val="center"/>
        <w:rPr>
          <w:rFonts w:ascii="Humanst521 BT" w:hAnsi="Humanst521 BT" w:cs="Arial"/>
          <w:b/>
          <w:color w:val="FF00FF"/>
          <w:sz w:val="28"/>
          <w:szCs w:val="24"/>
        </w:rPr>
      </w:pPr>
      <w:r w:rsidRPr="005A178D">
        <w:rPr>
          <w:rFonts w:ascii="Humanst521 BT" w:hAnsi="Humanst521 BT" w:cs="Arial"/>
          <w:b/>
          <w:color w:val="FF00FF"/>
          <w:sz w:val="28"/>
          <w:szCs w:val="24"/>
        </w:rPr>
        <w:t>...Press Release...Press Release...Press Release...</w:t>
      </w:r>
    </w:p>
    <w:p w14:paraId="738B0F24" w14:textId="77777777" w:rsidR="00C11F3C" w:rsidRPr="00C11F3C" w:rsidRDefault="00C11F3C" w:rsidP="00C11F3C">
      <w:pPr>
        <w:rPr>
          <w:rFonts w:ascii="Humanst521 BT" w:hAnsi="Humanst521 BT" w:cs="Arial"/>
          <w:b/>
          <w:sz w:val="24"/>
          <w:szCs w:val="24"/>
          <w:u w:val="single"/>
        </w:rPr>
      </w:pPr>
      <w:r w:rsidRPr="00C11F3C">
        <w:rPr>
          <w:rFonts w:ascii="Humanst521 BT" w:hAnsi="Humanst521 BT" w:cs="Arial"/>
          <w:b/>
          <w:sz w:val="24"/>
          <w:szCs w:val="24"/>
          <w:u w:val="single"/>
        </w:rPr>
        <w:t xml:space="preserve">Embargoed – </w:t>
      </w:r>
      <w:proofErr w:type="gramStart"/>
      <w:r w:rsidRPr="00C11F3C">
        <w:rPr>
          <w:rFonts w:ascii="Humanst521 BT" w:hAnsi="Humanst521 BT" w:cs="Arial"/>
          <w:b/>
          <w:sz w:val="24"/>
          <w:szCs w:val="24"/>
          <w:u w:val="single"/>
        </w:rPr>
        <w:t>00.01</w:t>
      </w:r>
      <w:r w:rsidR="00D855E3">
        <w:rPr>
          <w:rFonts w:ascii="Humanst521 BT" w:hAnsi="Humanst521 BT" w:cs="Arial"/>
          <w:b/>
          <w:sz w:val="24"/>
          <w:szCs w:val="24"/>
          <w:u w:val="single"/>
        </w:rPr>
        <w:t xml:space="preserve">am </w:t>
      </w:r>
      <w:r w:rsidRPr="00C11F3C">
        <w:rPr>
          <w:rFonts w:ascii="Humanst521 BT" w:hAnsi="Humanst521 BT" w:cs="Arial"/>
          <w:b/>
          <w:sz w:val="24"/>
          <w:szCs w:val="24"/>
          <w:u w:val="single"/>
        </w:rPr>
        <w:t xml:space="preserve"> </w:t>
      </w:r>
      <w:r w:rsidR="007848B5">
        <w:rPr>
          <w:rFonts w:ascii="Humanst521 BT" w:hAnsi="Humanst521 BT" w:cs="Arial"/>
          <w:b/>
          <w:sz w:val="24"/>
          <w:szCs w:val="24"/>
          <w:u w:val="single"/>
        </w:rPr>
        <w:t>Thursday</w:t>
      </w:r>
      <w:proofErr w:type="gramEnd"/>
      <w:r w:rsidR="007848B5">
        <w:rPr>
          <w:rFonts w:ascii="Humanst521 BT" w:hAnsi="Humanst521 BT" w:cs="Arial"/>
          <w:b/>
          <w:sz w:val="24"/>
          <w:szCs w:val="24"/>
          <w:u w:val="single"/>
        </w:rPr>
        <w:t xml:space="preserve"> June 11</w:t>
      </w:r>
      <w:r w:rsidR="007848B5" w:rsidRPr="007848B5">
        <w:rPr>
          <w:rFonts w:ascii="Humanst521 BT" w:hAnsi="Humanst521 BT" w:cs="Arial"/>
          <w:b/>
          <w:sz w:val="24"/>
          <w:szCs w:val="24"/>
          <w:u w:val="single"/>
          <w:vertAlign w:val="superscript"/>
        </w:rPr>
        <w:t>th</w:t>
      </w:r>
      <w:r w:rsidR="007848B5">
        <w:rPr>
          <w:rFonts w:ascii="Humanst521 BT" w:hAnsi="Humanst521 BT" w:cs="Arial"/>
          <w:b/>
          <w:sz w:val="24"/>
          <w:szCs w:val="24"/>
          <w:u w:val="single"/>
        </w:rPr>
        <w:t xml:space="preserve"> 2015</w:t>
      </w:r>
    </w:p>
    <w:p w14:paraId="38D0D176" w14:textId="77777777" w:rsidR="00FA40BE" w:rsidRPr="00C11F3C" w:rsidRDefault="00C11F3C" w:rsidP="00FA40BE">
      <w:pPr>
        <w:jc w:val="center"/>
        <w:rPr>
          <w:rFonts w:ascii="Arial" w:hAnsi="Arial" w:cs="Arial"/>
          <w:b/>
          <w:sz w:val="28"/>
          <w:szCs w:val="28"/>
        </w:rPr>
      </w:pPr>
      <w:r w:rsidRPr="00C11F3C">
        <w:rPr>
          <w:rFonts w:ascii="Arial" w:hAnsi="Arial" w:cs="Arial"/>
          <w:b/>
          <w:sz w:val="28"/>
          <w:szCs w:val="28"/>
        </w:rPr>
        <w:t>Scotland launches</w:t>
      </w:r>
      <w:r w:rsidR="007848B5">
        <w:rPr>
          <w:rFonts w:ascii="Arial" w:hAnsi="Arial" w:cs="Arial"/>
          <w:b/>
          <w:sz w:val="28"/>
          <w:szCs w:val="28"/>
        </w:rPr>
        <w:t xml:space="preserve"> SelfHelp4Stroke</w:t>
      </w:r>
      <w:r w:rsidR="000D5140" w:rsidRPr="00C11F3C">
        <w:rPr>
          <w:rFonts w:ascii="Arial" w:hAnsi="Arial" w:cs="Arial"/>
          <w:b/>
          <w:sz w:val="28"/>
          <w:szCs w:val="28"/>
        </w:rPr>
        <w:t xml:space="preserve">: Free </w:t>
      </w:r>
      <w:r w:rsidR="0086544D">
        <w:rPr>
          <w:rFonts w:ascii="Arial" w:hAnsi="Arial" w:cs="Arial"/>
          <w:b/>
          <w:sz w:val="28"/>
          <w:szCs w:val="28"/>
        </w:rPr>
        <w:t>E</w:t>
      </w:r>
      <w:r w:rsidR="000D5140" w:rsidRPr="00C11F3C">
        <w:rPr>
          <w:rFonts w:ascii="Arial" w:hAnsi="Arial" w:cs="Arial"/>
          <w:b/>
          <w:sz w:val="28"/>
          <w:szCs w:val="28"/>
        </w:rPr>
        <w:t xml:space="preserve"> Learning Resource</w:t>
      </w:r>
    </w:p>
    <w:p w14:paraId="3E007F99" w14:textId="77777777" w:rsidR="007848B5" w:rsidRDefault="007848B5" w:rsidP="000534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Stroke survivors, carers and h</w:t>
      </w:r>
      <w:r w:rsidR="005A178D" w:rsidRPr="0005348A">
        <w:rPr>
          <w:rFonts w:ascii="Arial" w:hAnsi="Arial" w:cs="Arial"/>
          <w:sz w:val="24"/>
          <w:szCs w:val="24"/>
        </w:rPr>
        <w:t>ealth professionals</w:t>
      </w:r>
      <w:r w:rsidR="0005348A">
        <w:rPr>
          <w:rFonts w:ascii="Arial" w:hAnsi="Arial" w:cs="Arial"/>
          <w:sz w:val="24"/>
          <w:szCs w:val="24"/>
        </w:rPr>
        <w:t xml:space="preserve"> across Scotland have welcomed</w:t>
      </w:r>
      <w:r>
        <w:rPr>
          <w:rFonts w:ascii="Arial" w:hAnsi="Arial" w:cs="Arial"/>
          <w:sz w:val="24"/>
          <w:szCs w:val="24"/>
        </w:rPr>
        <w:t>SelfHelp4Stroke</w:t>
      </w:r>
      <w:r w:rsidR="0005348A">
        <w:rPr>
          <w:rFonts w:ascii="Arial" w:hAnsi="Arial" w:cs="Arial"/>
          <w:sz w:val="24"/>
          <w:szCs w:val="24"/>
        </w:rPr>
        <w:t xml:space="preserve">, the first comprehensive, </w:t>
      </w:r>
      <w:proofErr w:type="gramStart"/>
      <w:r w:rsidR="0005348A">
        <w:rPr>
          <w:rFonts w:ascii="Arial" w:hAnsi="Arial" w:cs="Arial"/>
          <w:sz w:val="24"/>
          <w:szCs w:val="24"/>
        </w:rPr>
        <w:t>web</w:t>
      </w:r>
      <w:proofErr w:type="gramEnd"/>
      <w:r w:rsidR="0005348A">
        <w:rPr>
          <w:rFonts w:ascii="Arial" w:hAnsi="Arial" w:cs="Arial"/>
          <w:sz w:val="24"/>
          <w:szCs w:val="24"/>
        </w:rPr>
        <w:t xml:space="preserve">-based, free training programme for </w:t>
      </w:r>
      <w:r>
        <w:rPr>
          <w:rFonts w:ascii="Arial" w:hAnsi="Arial" w:cs="Arial"/>
          <w:sz w:val="24"/>
          <w:szCs w:val="24"/>
        </w:rPr>
        <w:t xml:space="preserve">anyone in Scotland who has had a stroke </w:t>
      </w:r>
      <w:r w:rsidR="005601C9">
        <w:rPr>
          <w:rFonts w:ascii="Arial" w:hAnsi="Arial" w:cs="Arial"/>
          <w:sz w:val="24"/>
          <w:szCs w:val="24"/>
        </w:rPr>
        <w:t>in Scotland</w:t>
      </w:r>
      <w:r>
        <w:rPr>
          <w:rFonts w:ascii="Arial" w:hAnsi="Arial" w:cs="Arial"/>
          <w:sz w:val="24"/>
          <w:szCs w:val="24"/>
        </w:rPr>
        <w:t>.</w:t>
      </w:r>
      <w:r w:rsidR="0005348A">
        <w:rPr>
          <w:rFonts w:ascii="Arial" w:hAnsi="Arial" w:cs="Arial"/>
          <w:sz w:val="24"/>
          <w:szCs w:val="24"/>
        </w:rPr>
        <w:t xml:space="preserve">  L</w:t>
      </w:r>
      <w:r w:rsidR="005A178D" w:rsidRPr="0005348A">
        <w:rPr>
          <w:rFonts w:ascii="Arial" w:hAnsi="Arial" w:cs="Arial"/>
          <w:sz w:val="24"/>
          <w:szCs w:val="24"/>
        </w:rPr>
        <w:t>ed by Scotland’s Health Charity, Chest Heart &amp; Stroke Scotland (CHSS)</w:t>
      </w:r>
      <w:r w:rsidR="0005348A">
        <w:rPr>
          <w:rFonts w:ascii="Arial" w:hAnsi="Arial" w:cs="Arial"/>
          <w:sz w:val="24"/>
          <w:szCs w:val="24"/>
        </w:rPr>
        <w:t xml:space="preserve">, the resource launches </w:t>
      </w:r>
      <w:r w:rsidR="005601C9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Stirling on June 11</w:t>
      </w:r>
      <w:r w:rsidRPr="007848B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14:paraId="342BE15B" w14:textId="77777777" w:rsidR="000D2D53" w:rsidRDefault="007848B5" w:rsidP="000D2D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SelfHelp4Stroke </w:t>
      </w:r>
      <w:r w:rsidR="00A3423F" w:rsidRPr="0005348A">
        <w:rPr>
          <w:rFonts w:ascii="Arial" w:hAnsi="Arial" w:cs="Arial"/>
          <w:sz w:val="24"/>
          <w:szCs w:val="24"/>
        </w:rPr>
        <w:t>Proje</w:t>
      </w:r>
      <w:r w:rsidR="0086544D">
        <w:rPr>
          <w:rFonts w:ascii="Arial" w:hAnsi="Arial" w:cs="Arial"/>
          <w:sz w:val="24"/>
          <w:szCs w:val="24"/>
        </w:rPr>
        <w:t xml:space="preserve">ct Manager </w:t>
      </w:r>
      <w:r>
        <w:rPr>
          <w:rFonts w:ascii="Arial" w:hAnsi="Arial" w:cs="Arial"/>
          <w:sz w:val="24"/>
          <w:szCs w:val="24"/>
        </w:rPr>
        <w:t xml:space="preserve">Heather </w:t>
      </w:r>
      <w:proofErr w:type="spellStart"/>
      <w:r>
        <w:rPr>
          <w:rFonts w:ascii="Arial" w:hAnsi="Arial" w:cs="Arial"/>
          <w:sz w:val="24"/>
          <w:szCs w:val="24"/>
        </w:rPr>
        <w:t>Bryceland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3423F" w:rsidRPr="0005348A">
        <w:rPr>
          <w:rFonts w:ascii="Arial" w:hAnsi="Arial" w:cs="Arial"/>
          <w:sz w:val="24"/>
          <w:szCs w:val="24"/>
        </w:rPr>
        <w:t>explained, “</w:t>
      </w:r>
      <w:r>
        <w:rPr>
          <w:rFonts w:ascii="Arial" w:hAnsi="Arial" w:cs="Arial"/>
          <w:sz w:val="24"/>
          <w:szCs w:val="24"/>
        </w:rPr>
        <w:t>SelfHelp4Stroke</w:t>
      </w:r>
      <w:r w:rsidR="008645A1">
        <w:rPr>
          <w:rFonts w:ascii="Arial" w:hAnsi="Arial" w:cs="Arial"/>
          <w:sz w:val="24"/>
          <w:szCs w:val="24"/>
        </w:rPr>
        <w:t xml:space="preserve"> can help you gain control of your life after your stroke by helping you set goals and suppo</w:t>
      </w:r>
      <w:r w:rsidR="000D2D53">
        <w:rPr>
          <w:rFonts w:ascii="Arial" w:hAnsi="Arial" w:cs="Arial"/>
          <w:sz w:val="24"/>
          <w:szCs w:val="24"/>
        </w:rPr>
        <w:t xml:space="preserve">rting you to achieve them.  The site </w:t>
      </w:r>
      <w:r w:rsidR="000E4602">
        <w:rPr>
          <w:rFonts w:ascii="Arial" w:hAnsi="Arial" w:cs="Arial"/>
          <w:sz w:val="24"/>
          <w:szCs w:val="24"/>
        </w:rPr>
        <w:t xml:space="preserve">is </w:t>
      </w:r>
      <w:r w:rsidR="00744889">
        <w:rPr>
          <w:rFonts w:ascii="Arial" w:hAnsi="Arial" w:cs="Arial"/>
          <w:sz w:val="24"/>
          <w:szCs w:val="24"/>
        </w:rPr>
        <w:t>full of interactive content, animations,</w:t>
      </w:r>
      <w:r w:rsidR="008645A1">
        <w:rPr>
          <w:rFonts w:ascii="Arial" w:hAnsi="Arial" w:cs="Arial"/>
          <w:sz w:val="24"/>
          <w:szCs w:val="24"/>
        </w:rPr>
        <w:t xml:space="preserve"> </w:t>
      </w:r>
      <w:r w:rsidR="00744889">
        <w:rPr>
          <w:rFonts w:ascii="Arial" w:hAnsi="Arial" w:cs="Arial"/>
          <w:sz w:val="24"/>
          <w:szCs w:val="24"/>
        </w:rPr>
        <w:t xml:space="preserve">film and audio clips </w:t>
      </w:r>
      <w:r w:rsidR="008645A1">
        <w:rPr>
          <w:rFonts w:ascii="Arial" w:hAnsi="Arial" w:cs="Arial"/>
          <w:sz w:val="24"/>
          <w:szCs w:val="24"/>
        </w:rPr>
        <w:t xml:space="preserve">that explain things in detail </w:t>
      </w:r>
      <w:r w:rsidR="00744889">
        <w:rPr>
          <w:rFonts w:ascii="Arial" w:hAnsi="Arial" w:cs="Arial"/>
          <w:sz w:val="24"/>
          <w:szCs w:val="24"/>
        </w:rPr>
        <w:t xml:space="preserve">plus </w:t>
      </w:r>
      <w:r w:rsidR="005A1BCF">
        <w:rPr>
          <w:rFonts w:ascii="Arial" w:hAnsi="Arial" w:cs="Arial"/>
          <w:sz w:val="24"/>
          <w:szCs w:val="24"/>
        </w:rPr>
        <w:t xml:space="preserve">links to </w:t>
      </w:r>
      <w:r w:rsidR="000D2D53">
        <w:rPr>
          <w:rFonts w:ascii="Arial" w:hAnsi="Arial" w:cs="Arial"/>
          <w:sz w:val="24"/>
          <w:szCs w:val="24"/>
        </w:rPr>
        <w:t xml:space="preserve">resources and </w:t>
      </w:r>
      <w:r w:rsidR="00744889">
        <w:rPr>
          <w:rFonts w:ascii="Arial" w:hAnsi="Arial" w:cs="Arial"/>
          <w:sz w:val="24"/>
          <w:szCs w:val="24"/>
        </w:rPr>
        <w:t>information that can be dow</w:t>
      </w:r>
      <w:r w:rsidR="000D2D53">
        <w:rPr>
          <w:rFonts w:ascii="Arial" w:hAnsi="Arial" w:cs="Arial"/>
          <w:sz w:val="24"/>
          <w:szCs w:val="24"/>
        </w:rPr>
        <w:t xml:space="preserve">nloaded directly.  It </w:t>
      </w:r>
      <w:r w:rsidR="00744889">
        <w:rPr>
          <w:rFonts w:ascii="Arial" w:hAnsi="Arial" w:cs="Arial"/>
          <w:sz w:val="24"/>
          <w:szCs w:val="24"/>
        </w:rPr>
        <w:t xml:space="preserve">has been designed to provide practical tips and advice to help people understand </w:t>
      </w:r>
      <w:r w:rsidR="001D0AE1">
        <w:rPr>
          <w:rFonts w:ascii="Arial" w:hAnsi="Arial" w:cs="Arial"/>
          <w:sz w:val="24"/>
          <w:szCs w:val="24"/>
        </w:rPr>
        <w:t>and ma</w:t>
      </w:r>
      <w:r w:rsidR="000D2D53">
        <w:rPr>
          <w:rFonts w:ascii="Arial" w:hAnsi="Arial" w:cs="Arial"/>
          <w:sz w:val="24"/>
          <w:szCs w:val="24"/>
        </w:rPr>
        <w:t>nage their own condition better</w:t>
      </w:r>
      <w:r w:rsidR="00B820B2">
        <w:rPr>
          <w:rFonts w:ascii="Arial" w:hAnsi="Arial" w:cs="Arial"/>
          <w:sz w:val="24"/>
          <w:szCs w:val="24"/>
        </w:rPr>
        <w:t xml:space="preserve"> and</w:t>
      </w:r>
      <w:r w:rsidR="000D2D53">
        <w:rPr>
          <w:rFonts w:ascii="Arial" w:hAnsi="Arial" w:cs="Arial"/>
          <w:sz w:val="24"/>
          <w:szCs w:val="24"/>
        </w:rPr>
        <w:t xml:space="preserve"> to improve their health, wellbeing and quality of life.”</w:t>
      </w:r>
    </w:p>
    <w:p w14:paraId="1271328F" w14:textId="77777777" w:rsidR="000E4602" w:rsidRDefault="000E4602" w:rsidP="000D2D5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 content of</w:t>
      </w:r>
      <w:r w:rsidRPr="000534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SelfHelp4Stroke was written by stroke healthcare professionals from</w:t>
      </w:r>
      <w:proofErr w:type="gramEnd"/>
      <w:r>
        <w:rPr>
          <w:rFonts w:ascii="Arial" w:hAnsi="Arial" w:cs="Arial"/>
          <w:sz w:val="24"/>
          <w:szCs w:val="24"/>
        </w:rPr>
        <w:t xml:space="preserve"> across Scotland and by people that have had a stroke.</w:t>
      </w:r>
    </w:p>
    <w:p w14:paraId="1BAD4AE7" w14:textId="77777777" w:rsidR="00E42051" w:rsidRDefault="009C6263" w:rsidP="00E42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Stroke survivor </w:t>
      </w:r>
      <w:r w:rsidR="00615EEE">
        <w:rPr>
          <w:rFonts w:ascii="Arial" w:hAnsi="Arial" w:cs="Arial"/>
          <w:sz w:val="24"/>
          <w:szCs w:val="24"/>
        </w:rPr>
        <w:t xml:space="preserve">from Lanarkshire </w:t>
      </w:r>
      <w:r>
        <w:rPr>
          <w:rFonts w:ascii="Arial" w:hAnsi="Arial" w:cs="Arial"/>
          <w:sz w:val="24"/>
          <w:szCs w:val="24"/>
        </w:rPr>
        <w:t>John Fogarty</w:t>
      </w:r>
      <w:r w:rsidR="00615EEE">
        <w:rPr>
          <w:rFonts w:ascii="Arial" w:hAnsi="Arial" w:cs="Arial"/>
          <w:sz w:val="24"/>
          <w:szCs w:val="24"/>
        </w:rPr>
        <w:t xml:space="preserve">, 60, is a former Commercial Manager with British Airways who suffered a stroke whilst recovering from an operation for pancreatic cancer. John </w:t>
      </w:r>
      <w:r w:rsidR="00E42051" w:rsidRPr="001D0AE1">
        <w:rPr>
          <w:rFonts w:ascii="Arial" w:hAnsi="Arial" w:cs="Arial"/>
          <w:sz w:val="24"/>
          <w:szCs w:val="24"/>
        </w:rPr>
        <w:t xml:space="preserve">said: “As someone who </w:t>
      </w:r>
      <w:r>
        <w:rPr>
          <w:rFonts w:ascii="Arial" w:hAnsi="Arial" w:cs="Arial"/>
          <w:sz w:val="24"/>
          <w:szCs w:val="24"/>
        </w:rPr>
        <w:t>has had a stroke</w:t>
      </w:r>
      <w:r w:rsidR="00E42051" w:rsidRPr="001D0AE1">
        <w:rPr>
          <w:rFonts w:ascii="Arial" w:hAnsi="Arial" w:cs="Arial"/>
          <w:sz w:val="24"/>
          <w:szCs w:val="24"/>
        </w:rPr>
        <w:t>, I’m delighted to be involved in</w:t>
      </w:r>
      <w:r>
        <w:rPr>
          <w:rFonts w:ascii="Arial" w:hAnsi="Arial" w:cs="Arial"/>
          <w:sz w:val="24"/>
          <w:szCs w:val="24"/>
        </w:rPr>
        <w:t xml:space="preserve"> SelfHelp4Stroke</w:t>
      </w:r>
      <w:r w:rsidR="00E42051" w:rsidRPr="001D0AE1">
        <w:rPr>
          <w:rFonts w:ascii="Arial" w:hAnsi="Arial" w:cs="Arial"/>
          <w:sz w:val="24"/>
          <w:szCs w:val="24"/>
        </w:rPr>
        <w:t xml:space="preserve">, and I’m </w:t>
      </w:r>
      <w:r w:rsidR="00615EEE">
        <w:rPr>
          <w:rFonts w:ascii="Arial" w:hAnsi="Arial" w:cs="Arial"/>
          <w:sz w:val="24"/>
          <w:szCs w:val="24"/>
        </w:rPr>
        <w:t xml:space="preserve">totally sold on the self-management strategy.  </w:t>
      </w:r>
      <w:r w:rsidR="00E42051" w:rsidRPr="001D0AE1">
        <w:rPr>
          <w:rFonts w:ascii="Arial" w:hAnsi="Arial" w:cs="Arial"/>
          <w:sz w:val="24"/>
          <w:szCs w:val="24"/>
        </w:rPr>
        <w:t xml:space="preserve">There is a wealth of valuable information in </w:t>
      </w:r>
      <w:r w:rsidR="00615EEE">
        <w:rPr>
          <w:rFonts w:ascii="Arial" w:hAnsi="Arial" w:cs="Arial"/>
          <w:sz w:val="24"/>
          <w:szCs w:val="24"/>
        </w:rPr>
        <w:t>this website</w:t>
      </w:r>
      <w:r w:rsidR="00E42051" w:rsidRPr="001D0AE1">
        <w:rPr>
          <w:rFonts w:ascii="Arial" w:hAnsi="Arial" w:cs="Arial"/>
          <w:sz w:val="24"/>
          <w:szCs w:val="24"/>
        </w:rPr>
        <w:t>, and I’m sure it will</w:t>
      </w:r>
      <w:r w:rsidR="00615EEE">
        <w:rPr>
          <w:rFonts w:ascii="Arial" w:hAnsi="Arial" w:cs="Arial"/>
          <w:sz w:val="24"/>
          <w:szCs w:val="24"/>
        </w:rPr>
        <w:t xml:space="preserve"> change the lives of many people post-stroke</w:t>
      </w:r>
      <w:r w:rsidR="00E42051" w:rsidRPr="001D0AE1">
        <w:rPr>
          <w:rFonts w:ascii="Arial" w:hAnsi="Arial" w:cs="Arial"/>
          <w:sz w:val="24"/>
          <w:szCs w:val="24"/>
        </w:rPr>
        <w:t>.”</w:t>
      </w:r>
    </w:p>
    <w:p w14:paraId="621F472C" w14:textId="77777777" w:rsidR="00744889" w:rsidRDefault="000E4602" w:rsidP="000534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Stroke health professional and </w:t>
      </w:r>
      <w:r w:rsidR="001D4540">
        <w:rPr>
          <w:rFonts w:ascii="Arial" w:hAnsi="Arial" w:cs="Arial"/>
          <w:sz w:val="24"/>
          <w:szCs w:val="24"/>
        </w:rPr>
        <w:t xml:space="preserve">NHS Fife Head Occupational Therapist Charlie Chung said, “The SelfHelp4Stroke website is designed to directly help stroke survivors who are able to use a tablet or smart phone, to manage their condition physically and psychologically by accessing ideas from how others have managed </w:t>
      </w:r>
      <w:r w:rsidR="005A1BCF">
        <w:rPr>
          <w:rFonts w:ascii="Arial" w:hAnsi="Arial" w:cs="Arial"/>
          <w:sz w:val="24"/>
          <w:szCs w:val="24"/>
        </w:rPr>
        <w:t xml:space="preserve">their condition.  </w:t>
      </w:r>
      <w:r w:rsidR="00744889">
        <w:rPr>
          <w:rFonts w:ascii="Arial" w:hAnsi="Arial" w:cs="Arial"/>
          <w:sz w:val="24"/>
          <w:szCs w:val="24"/>
        </w:rPr>
        <w:t>The resulting resource inc</w:t>
      </w:r>
      <w:r w:rsidR="00B12091">
        <w:rPr>
          <w:rFonts w:ascii="Arial" w:hAnsi="Arial" w:cs="Arial"/>
          <w:sz w:val="24"/>
          <w:szCs w:val="24"/>
        </w:rPr>
        <w:t xml:space="preserve">ludes </w:t>
      </w:r>
      <w:r w:rsidR="005A1BCF">
        <w:rPr>
          <w:rFonts w:ascii="Arial" w:hAnsi="Arial" w:cs="Arial"/>
          <w:sz w:val="24"/>
          <w:szCs w:val="24"/>
        </w:rPr>
        <w:t xml:space="preserve">person scenarios and video clips together with </w:t>
      </w:r>
      <w:r w:rsidR="00B12091">
        <w:rPr>
          <w:rFonts w:ascii="Arial" w:hAnsi="Arial" w:cs="Arial"/>
          <w:sz w:val="24"/>
          <w:szCs w:val="24"/>
        </w:rPr>
        <w:t xml:space="preserve">information on </w:t>
      </w:r>
      <w:r w:rsidR="00615EEE">
        <w:rPr>
          <w:rFonts w:ascii="Arial" w:hAnsi="Arial" w:cs="Arial"/>
          <w:sz w:val="24"/>
          <w:szCs w:val="24"/>
        </w:rPr>
        <w:t xml:space="preserve">keeping well, being active, emotional support, </w:t>
      </w:r>
      <w:r w:rsidR="001D4540">
        <w:rPr>
          <w:rFonts w:ascii="Arial" w:hAnsi="Arial" w:cs="Arial"/>
          <w:sz w:val="24"/>
          <w:szCs w:val="24"/>
        </w:rPr>
        <w:t xml:space="preserve">coping with setbacks </w:t>
      </w:r>
      <w:r w:rsidR="00B12091">
        <w:rPr>
          <w:rFonts w:ascii="Arial" w:hAnsi="Arial" w:cs="Arial"/>
          <w:sz w:val="24"/>
          <w:szCs w:val="24"/>
        </w:rPr>
        <w:t xml:space="preserve">and </w:t>
      </w:r>
      <w:r w:rsidR="001D4540">
        <w:rPr>
          <w:rFonts w:ascii="Arial" w:hAnsi="Arial" w:cs="Arial"/>
          <w:sz w:val="24"/>
          <w:szCs w:val="24"/>
        </w:rPr>
        <w:t xml:space="preserve">other </w:t>
      </w:r>
      <w:r w:rsidR="00B12091">
        <w:rPr>
          <w:rFonts w:ascii="Arial" w:hAnsi="Arial" w:cs="Arial"/>
          <w:sz w:val="24"/>
          <w:szCs w:val="24"/>
        </w:rPr>
        <w:t xml:space="preserve">practical </w:t>
      </w:r>
      <w:proofErr w:type="gramStart"/>
      <w:r w:rsidR="00B12091">
        <w:rPr>
          <w:rFonts w:ascii="Arial" w:hAnsi="Arial" w:cs="Arial"/>
          <w:sz w:val="24"/>
          <w:szCs w:val="24"/>
        </w:rPr>
        <w:t>self management</w:t>
      </w:r>
      <w:proofErr w:type="gramEnd"/>
      <w:r w:rsidR="00B12091">
        <w:rPr>
          <w:rFonts w:ascii="Arial" w:hAnsi="Arial" w:cs="Arial"/>
          <w:sz w:val="24"/>
          <w:szCs w:val="24"/>
        </w:rPr>
        <w:t xml:space="preserve"> tips. </w:t>
      </w:r>
    </w:p>
    <w:p w14:paraId="64FA5938" w14:textId="77777777" w:rsidR="00E8784F" w:rsidRDefault="005A1BCF" w:rsidP="000534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project was delivered by CHSS in partnership with </w:t>
      </w:r>
      <w:r w:rsidRPr="0005348A">
        <w:rPr>
          <w:rFonts w:ascii="Arial" w:hAnsi="Arial" w:cs="Arial"/>
          <w:sz w:val="24"/>
          <w:szCs w:val="24"/>
        </w:rPr>
        <w:t xml:space="preserve">NHS </w:t>
      </w:r>
      <w:r>
        <w:rPr>
          <w:rFonts w:ascii="Arial" w:hAnsi="Arial" w:cs="Arial"/>
          <w:sz w:val="24"/>
          <w:szCs w:val="24"/>
        </w:rPr>
        <w:t xml:space="preserve">Education for Scotland and </w:t>
      </w:r>
      <w:r w:rsidRPr="0005348A">
        <w:rPr>
          <w:rFonts w:ascii="Arial" w:hAnsi="Arial" w:cs="Arial"/>
          <w:sz w:val="24"/>
          <w:szCs w:val="24"/>
        </w:rPr>
        <w:t xml:space="preserve">the University of Edinburgh </w:t>
      </w:r>
      <w:r w:rsidR="000E4602">
        <w:rPr>
          <w:rFonts w:ascii="Arial" w:hAnsi="Arial" w:cs="Arial"/>
          <w:sz w:val="24"/>
          <w:szCs w:val="24"/>
        </w:rPr>
        <w:t xml:space="preserve">with funding from </w:t>
      </w:r>
      <w:r>
        <w:rPr>
          <w:rFonts w:ascii="Arial" w:hAnsi="Arial" w:cs="Arial"/>
          <w:sz w:val="24"/>
          <w:szCs w:val="24"/>
        </w:rPr>
        <w:t xml:space="preserve">the Scottish Government. </w:t>
      </w:r>
      <w:r w:rsidR="00050C16">
        <w:rPr>
          <w:rFonts w:ascii="Arial" w:hAnsi="Arial" w:cs="Arial"/>
          <w:sz w:val="24"/>
          <w:szCs w:val="24"/>
        </w:rPr>
        <w:t xml:space="preserve"> </w:t>
      </w:r>
      <w:r w:rsidR="007B3627" w:rsidRPr="0005348A">
        <w:rPr>
          <w:rFonts w:ascii="Arial" w:hAnsi="Arial" w:cs="Arial"/>
          <w:sz w:val="24"/>
          <w:szCs w:val="24"/>
        </w:rPr>
        <w:t>You can a</w:t>
      </w:r>
      <w:r w:rsidR="00D162AE" w:rsidRPr="0005348A">
        <w:rPr>
          <w:rFonts w:ascii="Arial" w:hAnsi="Arial" w:cs="Arial"/>
          <w:sz w:val="24"/>
          <w:szCs w:val="24"/>
        </w:rPr>
        <w:t xml:space="preserve">ccess this </w:t>
      </w:r>
      <w:r w:rsidR="00A3423F" w:rsidRPr="0005348A">
        <w:rPr>
          <w:rFonts w:ascii="Arial" w:hAnsi="Arial" w:cs="Arial"/>
          <w:sz w:val="24"/>
          <w:szCs w:val="24"/>
        </w:rPr>
        <w:t xml:space="preserve">dynamic </w:t>
      </w:r>
      <w:r w:rsidR="000C5507">
        <w:rPr>
          <w:rFonts w:ascii="Arial" w:hAnsi="Arial" w:cs="Arial"/>
          <w:sz w:val="24"/>
          <w:szCs w:val="24"/>
        </w:rPr>
        <w:t xml:space="preserve">stroke </w:t>
      </w:r>
      <w:r w:rsidR="00B12091">
        <w:rPr>
          <w:rFonts w:ascii="Arial" w:hAnsi="Arial" w:cs="Arial"/>
          <w:sz w:val="24"/>
          <w:szCs w:val="24"/>
        </w:rPr>
        <w:t>education tool</w:t>
      </w:r>
      <w:r w:rsidR="007B3627" w:rsidRPr="0005348A">
        <w:rPr>
          <w:rFonts w:ascii="Arial" w:hAnsi="Arial" w:cs="Arial"/>
          <w:sz w:val="24"/>
          <w:szCs w:val="24"/>
        </w:rPr>
        <w:t xml:space="preserve"> after </w:t>
      </w:r>
      <w:r w:rsidR="00B12091">
        <w:rPr>
          <w:rFonts w:ascii="Arial" w:hAnsi="Arial" w:cs="Arial"/>
          <w:sz w:val="24"/>
          <w:szCs w:val="24"/>
        </w:rPr>
        <w:t xml:space="preserve">June </w:t>
      </w:r>
      <w:r w:rsidR="000C5507">
        <w:rPr>
          <w:rFonts w:ascii="Arial" w:hAnsi="Arial" w:cs="Arial"/>
          <w:sz w:val="24"/>
          <w:szCs w:val="24"/>
        </w:rPr>
        <w:t>11th</w:t>
      </w:r>
      <w:r w:rsidR="007B3627" w:rsidRPr="0005348A">
        <w:rPr>
          <w:rFonts w:ascii="Arial" w:hAnsi="Arial" w:cs="Arial"/>
          <w:sz w:val="24"/>
          <w:szCs w:val="24"/>
        </w:rPr>
        <w:t xml:space="preserve"> </w:t>
      </w:r>
      <w:r w:rsidR="00D162AE" w:rsidRPr="0005348A">
        <w:rPr>
          <w:rFonts w:ascii="Arial" w:hAnsi="Arial" w:cs="Arial"/>
          <w:sz w:val="24"/>
          <w:szCs w:val="24"/>
        </w:rPr>
        <w:t xml:space="preserve">by visiting </w:t>
      </w:r>
      <w:hyperlink r:id="rId8" w:history="1">
        <w:r w:rsidR="000C5507" w:rsidRPr="009C2DD1">
          <w:rPr>
            <w:rStyle w:val="Hyperlink"/>
            <w:rFonts w:ascii="Arial" w:hAnsi="Arial" w:cs="Arial"/>
            <w:sz w:val="24"/>
            <w:szCs w:val="24"/>
          </w:rPr>
          <w:t>www.selfhelp4stroke.org</w:t>
        </w:r>
      </w:hyperlink>
    </w:p>
    <w:p w14:paraId="733DAB4F" w14:textId="77777777" w:rsidR="00D32134" w:rsidRDefault="00796095" w:rsidP="000534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97A08" wp14:editId="251B5AA0">
                <wp:simplePos x="0" y="0"/>
                <wp:positionH relativeFrom="column">
                  <wp:posOffset>5029200</wp:posOffset>
                </wp:positionH>
                <wp:positionV relativeFrom="paragraph">
                  <wp:posOffset>248920</wp:posOffset>
                </wp:positionV>
                <wp:extent cx="1308735" cy="1306195"/>
                <wp:effectExtent l="0" t="0" r="4445" b="254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130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3F6681C5" w14:textId="77777777" w:rsidR="00796095" w:rsidRDefault="00796095" w:rsidP="00796095"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249D5E1" wp14:editId="359EC566">
                                  <wp:extent cx="1125220" cy="970915"/>
                                  <wp:effectExtent l="0" t="0" r="0" b="0"/>
                                  <wp:docPr id="22" name="Picture 22" descr="PIKACHU:Users:scromar:Documents:2015 - Graphics Library:Brand - CHSS:for-webjpeg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PIKACHU:Users:scromar:Documents:2015 - Graphics Library:Brand - CHSS:for-webjpeg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220" cy="970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396pt;margin-top:19.6pt;width:103.05pt;height:102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UxPb0CAAD1BQAADgAAAGRycy9lMm9Eb2MueG1srFRtb5swEP4+af/B8nfKS0kCqKRqkzBN6l6k&#10;dj/AwSZYAxvZbiCb9t93NklKW02qtvEB+ezzc/fcPb6r66Ft0J4pzaXIcXgRYMREKSkXuxx/eyi8&#10;BCNtiKCkkYLl+MA0vl6+f3fVdxmLZC0byhQCEKGzvstxbUyX+b4ua9YSfSE7JuCwkqolBky186ki&#10;PaC3jR8FwdzvpaKdkiXTGnbX4yFeOvyqYqX5UlWaGdTkGHIz7q/cf2v//vKKZDtFupqXxzTIX2TR&#10;Ei4g6BlqTQxBj4q/gmp5qaSWlbkoZevLquIlcxyATRi8YHNfk445LlAc3Z3LpP8fbPl5/1UhTnMc&#10;YSRICy16YINBt3JAYWjL03c6A6/7DvzMAPvQZkdVd3ey/K6RkKuaiB27UUr2NSMU0nM3/cnVEUdb&#10;kG3/SVKIQx6NdEBDpVpbO6gGAnRo0+HcGptLaUNeBsnicoZRCWdgzMN0ZrPzSXa63iltPjDZIrvI&#10;sYLeO3iyv9NmdD252GhCFrxpXP8b8WwDMMcdCA5X7ZlNw7XzZxqkm2STxF4czTdeHFDq3RSr2JsX&#10;4WK2vlyvVuvwl40bxlnNKWXChjlJK4zf1rqjyEdRnMWlZcOphbMpabXbrhqF9gSkXbjvWJCJm/88&#10;DVcv4PKCUhjFwW2UesU8WXhxFc+8dBEkXhCmt+k8iNN4XTyndMcF+3dKqM9xOotmo5r+yC1w32tu&#10;JGu5geHR8DbHydmJZFaDG0GROXQgMwFzB9tQLaMYNQzGlF25xhvCm7d4TspoqT+VEaRyEolTuxX4&#10;KHUzbAeIYZ/AVtID6F5JUCWIG6YlLGqpfkBaMHlOKTYfBbycNIxjO6imhpoa26lBRAlAOTYYjcuV&#10;GYfbY6f4roY4p7d6A6+t4O4dPOUERKwBs8VROs5BO7ymtvN6mtbL3wAAAP//AwBQSwMEFAAGAAgA&#10;AAAhAHnMnR/gAAAACgEAAA8AAABkcnMvZG93bnJldi54bWxMjzFPwzAUhHck/oP1kFgQdRqiUoe8&#10;VAUJJipEYWB0Y+NE2M+R7bTh32MmGE93uvuu2czOsqMOcfCEsFwUwDR1Xg1kEN7fHq/XwGKSpKT1&#10;pBG+dYRNe37WyFr5E73q4z4Zlkso1hKhT2msOY9dr52MCz9qyt6nD06mLIPhKshTLneWl0Wx4k4O&#10;lBd6OeqHXndf+8khhGlnqrByu631H0W8euL35vkF8fJi3t4BS3pOf2H4xc/o0Gamg59IRWYRbkWZ&#10;vySEG1ECywEh1ktgB4SyqgTwtuH/L7Q/AAAA//8DAFBLAQItABQABgAIAAAAIQDkmcPA+wAAAOEB&#10;AAATAAAAAAAAAAAAAAAAAAAAAABbQ29udGVudF9UeXBlc10ueG1sUEsBAi0AFAAGAAgAAAAhACOy&#10;auHXAAAAlAEAAAsAAAAAAAAAAAAAAAAALAEAAF9yZWxzLy5yZWxzUEsBAi0AFAAGAAgAAAAhAMMF&#10;MT29AgAA9QUAAA4AAAAAAAAAAAAAAAAALAIAAGRycy9lMm9Eb2MueG1sUEsBAi0AFAAGAAgAAAAh&#10;AHnMnR/gAAAACgEAAA8AAAAAAAAAAAAAAAAAFQUAAGRycy9kb3ducmV2LnhtbFBLBQYAAAAABAAE&#10;APMAAAAiBgAAAAA=&#10;" filled="f" stroked="f">
                <v:textbox style="mso-fit-shape-to-text:t" inset=",7.2pt,,7.2pt">
                  <w:txbxContent>
                    <w:p w14:paraId="3F6681C5" w14:textId="77777777" w:rsidR="00796095" w:rsidRDefault="00796095" w:rsidP="00796095"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249D5E1" wp14:editId="359EC566">
                            <wp:extent cx="1125220" cy="970915"/>
                            <wp:effectExtent l="0" t="0" r="0" b="0"/>
                            <wp:docPr id="22" name="Picture 22" descr="PIKACHU:Users:scromar:Documents:2015 - Graphics Library:Brand - CHSS:for-webjpe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PIKACHU:Users:scromar:Documents:2015 - Graphics Library:Brand - CHSS:for-webjpeg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220" cy="970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230DD" w:rsidRPr="0005348A">
        <w:rPr>
          <w:rFonts w:ascii="Arial" w:hAnsi="Arial" w:cs="Arial"/>
          <w:b/>
          <w:sz w:val="24"/>
          <w:szCs w:val="24"/>
        </w:rPr>
        <w:t>ENDS</w:t>
      </w:r>
    </w:p>
    <w:p w14:paraId="1FE1DA1B" w14:textId="77777777" w:rsidR="00E42051" w:rsidRDefault="00D32134" w:rsidP="00E420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796095">
        <w:rPr>
          <w:rFonts w:ascii="Arial" w:hAnsi="Arial" w:cs="Arial"/>
          <w:b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07E2C" wp14:editId="67A533DA">
                <wp:simplePos x="0" y="0"/>
                <wp:positionH relativeFrom="column">
                  <wp:posOffset>5181600</wp:posOffset>
                </wp:positionH>
                <wp:positionV relativeFrom="paragraph">
                  <wp:posOffset>8610600</wp:posOffset>
                </wp:positionV>
                <wp:extent cx="1308735" cy="1306195"/>
                <wp:effectExtent l="0" t="0" r="4445" b="254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130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6535EF6" w14:textId="77777777" w:rsidR="00796095" w:rsidRDefault="00796095" w:rsidP="00796095"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707976C" wp14:editId="6948DB01">
                                  <wp:extent cx="1125220" cy="970915"/>
                                  <wp:effectExtent l="0" t="0" r="0" b="0"/>
                                  <wp:docPr id="32" name="Picture 32" descr="PIKACHU:Users:scromar:Documents:2015 - Graphics Library:Brand - CHSS:for-webjpeg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 descr="PIKACHU:Users:scromar:Documents:2015 - Graphics Library:Brand - CHSS:for-webjpeg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220" cy="970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08pt;margin-top:678pt;width:103.05pt;height:102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0IGb8CAAD8BQAADgAAAGRycy9lMm9Eb2MueG1srFTbbtswDH0fsH8Q9O76UiexjTpFm8TDgO4C&#10;tPsAxZJjYbZkSGrsbNi/j5KT1G0xoNjmB0MX6pCHPOTV9dA2aM+U5lLkOLwIMGKilJSLXY6/PRRe&#10;gpE2RFDSSMFyfGAaXy/fv7vqu4xFspYNZQoBiNBZ3+W4NqbLfF+XNWuJvpAdE3BZSdUSA1u186ki&#10;PaC3jR8FwdzvpaKdkiXTGk7X4yVeOvyqYqX5UlWaGdTkGGIz7q/cf2v//vKKZDtFupqXxzDIX0TR&#10;Ei7A6RlqTQxBj4q/gmp5qaSWlbkoZevLquIlcxyATRi8YHNfk445LpAc3Z3TpP8fbPl5/1UhTqF2&#10;GAnSQoke2GDQrRxQGNn09J3OwOq+AzszwLk1tVR1dyfL7xoJuaqJ2LEbpWRfM0IhvNC+9CdPRxxt&#10;Qbb9J0nBD3k00gENlWotIGQDATqU6XAujY2ltC4vg2RxOcOohDvYzMN05nyQ7PS8U9p8YLJFdpFj&#10;BbV38GR/p40Nh2QnE+tNyII3jat/I54dgOF4As7hqb2zYbhy/kyDdJNsktiLo/nGiwNKvZtiFXvz&#10;IlzM1pfr1Wod/rJ+wzirOaVMWDcnaYXx20p3FPkoirO4tGw4tXA2JK1221Wj0J6AtAv3HRMyMfOf&#10;h+GSAFxeUAqjOLiNUq+YJwsvruKZly6CxAvC9DadB3Ear4vnlO64YP9OCfU5TmfRbFTTH7kF7nvN&#10;jWQtNzA8Gt7mODkbkcxqcCMoMocOZCZg7mDrqmUUo4bBmLIrV3hDePMWy0kaLfWnNIJUTiJxarcC&#10;H6Vuhu1w7CtwZTthK+kB5K8kiBM0DkMTFrVUPyA6GECnSJuPAhooDePYzqvpRk032+mGiBKAcmww&#10;GpcrM864x07xXQ1+Ti17A01XcNcOTzEdWxVGjGN2HId2hk33zuppaC9/AwAA//8DAFBLAwQUAAYA&#10;CAAAACEA8XbZP+EAAAAOAQAADwAAAGRycy9kb3ducmV2LnhtbEyPwU7DMBBE70j8g7VIXBC1E2ha&#10;hThVQYITFaL0wNGNjRMRryPbacPfsznBbVYzmn1TbSbXs5MJsfMoIVsIYAYbrzu0Eg4fz7drYDEp&#10;1Kr3aCT8mAib+vKiUqX2Z3w3p32yjEowlkpCm9JQch6b1jgVF34wSN6XD04lOoPlOqgzlbue50IU&#10;3KkO6UOrBvPUmuZ7PzoJYdzZ+1C43bb3nyLevPBH+/om5fXVtH0AlsyU/sIw4xM61MR09CPqyHoJ&#10;66ygLYmMu+Ws5ojI8wzYkdSyyFbA64r/n1H/AgAA//8DAFBLAQItABQABgAIAAAAIQDkmcPA+wAA&#10;AOEBAAATAAAAAAAAAAAAAAAAAAAAAABbQ29udGVudF9UeXBlc10ueG1sUEsBAi0AFAAGAAgAAAAh&#10;ACOyauHXAAAAlAEAAAsAAAAAAAAAAAAAAAAALAEAAF9yZWxzLy5yZWxzUEsBAi0AFAAGAAgAAAAh&#10;AIetCBm/AgAA/AUAAA4AAAAAAAAAAAAAAAAALAIAAGRycy9lMm9Eb2MueG1sUEsBAi0AFAAGAAgA&#10;AAAhAPF22T/hAAAADgEAAA8AAAAAAAAAAAAAAAAAFwUAAGRycy9kb3ducmV2LnhtbFBLBQYAAAAA&#10;BAAEAPMAAAAlBgAAAAA=&#10;" filled="f" stroked="f">
                <v:textbox style="mso-fit-shape-to-text:t" inset=",7.2pt,,7.2pt">
                  <w:txbxContent>
                    <w:p w14:paraId="76535EF6" w14:textId="77777777" w:rsidR="00796095" w:rsidRDefault="00796095" w:rsidP="00796095"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707976C" wp14:editId="6948DB01">
                            <wp:extent cx="1125220" cy="970915"/>
                            <wp:effectExtent l="0" t="0" r="0" b="0"/>
                            <wp:docPr id="32" name="Picture 32" descr="PIKACHU:Users:scromar:Documents:2015 - Graphics Library:Brand - CHSS:for-webjpe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 descr="PIKACHU:Users:scromar:Documents:2015 - Graphics Library:Brand - CHSS:for-webjpeg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220" cy="970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42051">
        <w:rPr>
          <w:rFonts w:ascii="Arial" w:hAnsi="Arial" w:cs="Arial"/>
          <w:b/>
          <w:sz w:val="24"/>
          <w:szCs w:val="24"/>
        </w:rPr>
        <w:t xml:space="preserve">Editor’s note: </w:t>
      </w:r>
    </w:p>
    <w:p w14:paraId="36790092" w14:textId="77777777" w:rsidR="00B12091" w:rsidRDefault="00166736" w:rsidP="00E42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SelfHelp4Stroke </w:t>
      </w:r>
      <w:r w:rsidR="00B12091">
        <w:rPr>
          <w:rFonts w:ascii="Arial" w:hAnsi="Arial" w:cs="Arial"/>
          <w:sz w:val="24"/>
          <w:szCs w:val="24"/>
        </w:rPr>
        <w:t xml:space="preserve">promotional video can be accessed via </w:t>
      </w:r>
      <w:hyperlink r:id="rId10" w:history="1">
        <w:r w:rsidRPr="009C2DD1">
          <w:rPr>
            <w:rStyle w:val="Hyperlink"/>
            <w:rFonts w:ascii="Arial" w:hAnsi="Arial" w:cs="Arial"/>
            <w:sz w:val="24"/>
            <w:szCs w:val="24"/>
          </w:rPr>
          <w:t>www.selfhelp4stroke.org</w:t>
        </w:r>
      </w:hyperlink>
    </w:p>
    <w:p w14:paraId="5B17B4CF" w14:textId="77777777" w:rsidR="00151B55" w:rsidRDefault="00F34D0C" w:rsidP="000534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Launch information:</w:t>
      </w:r>
      <w:r>
        <w:rPr>
          <w:rFonts w:ascii="Arial" w:hAnsi="Arial" w:cs="Arial"/>
          <w:b/>
          <w:sz w:val="24"/>
          <w:szCs w:val="24"/>
        </w:rPr>
        <w:br/>
      </w:r>
      <w:r w:rsidR="00166736">
        <w:rPr>
          <w:rFonts w:ascii="Arial" w:hAnsi="Arial" w:cs="Arial"/>
          <w:b/>
          <w:sz w:val="24"/>
          <w:szCs w:val="24"/>
        </w:rPr>
        <w:t>Thursday 11</w:t>
      </w:r>
      <w:r w:rsidR="00166736" w:rsidRPr="0016673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166736">
        <w:rPr>
          <w:rFonts w:ascii="Arial" w:hAnsi="Arial" w:cs="Arial"/>
          <w:b/>
          <w:sz w:val="24"/>
          <w:szCs w:val="24"/>
        </w:rPr>
        <w:t xml:space="preserve"> </w:t>
      </w:r>
      <w:r w:rsidR="00B12091">
        <w:rPr>
          <w:rFonts w:ascii="Arial" w:hAnsi="Arial" w:cs="Arial"/>
          <w:b/>
          <w:sz w:val="24"/>
          <w:szCs w:val="24"/>
        </w:rPr>
        <w:t xml:space="preserve">June: </w:t>
      </w:r>
      <w:r w:rsidR="00166736">
        <w:rPr>
          <w:rFonts w:ascii="Arial" w:hAnsi="Arial" w:cs="Arial"/>
          <w:b/>
          <w:sz w:val="24"/>
          <w:szCs w:val="24"/>
        </w:rPr>
        <w:t>The SelfHelp4Stroke website w</w:t>
      </w:r>
      <w:r w:rsidR="00B12091">
        <w:rPr>
          <w:rFonts w:ascii="Arial" w:hAnsi="Arial" w:cs="Arial"/>
          <w:b/>
          <w:sz w:val="24"/>
          <w:szCs w:val="24"/>
        </w:rPr>
        <w:t xml:space="preserve">ill be </w:t>
      </w:r>
      <w:r w:rsidR="00151B55">
        <w:rPr>
          <w:rFonts w:ascii="Arial" w:hAnsi="Arial" w:cs="Arial"/>
          <w:b/>
          <w:sz w:val="24"/>
          <w:szCs w:val="24"/>
        </w:rPr>
        <w:t xml:space="preserve">demonstrated from 12.00 to 1.00pm </w:t>
      </w:r>
      <w:r w:rsidR="00D32134">
        <w:rPr>
          <w:rFonts w:ascii="Arial" w:hAnsi="Arial" w:cs="Arial"/>
          <w:b/>
          <w:sz w:val="24"/>
          <w:szCs w:val="24"/>
        </w:rPr>
        <w:t xml:space="preserve">at </w:t>
      </w:r>
      <w:r w:rsidR="00166736">
        <w:rPr>
          <w:rFonts w:ascii="Arial" w:hAnsi="Arial" w:cs="Arial"/>
          <w:b/>
          <w:sz w:val="24"/>
          <w:szCs w:val="24"/>
        </w:rPr>
        <w:t>the Scottish Stroke Allied Health Professional Conference at Stirling Management Centre</w:t>
      </w:r>
      <w:r w:rsidR="00151B55">
        <w:rPr>
          <w:rFonts w:ascii="Arial" w:hAnsi="Arial" w:cs="Arial"/>
          <w:b/>
          <w:sz w:val="24"/>
          <w:szCs w:val="24"/>
        </w:rPr>
        <w:t>.</w:t>
      </w:r>
      <w:r w:rsidR="00D32134">
        <w:rPr>
          <w:rFonts w:ascii="Arial" w:hAnsi="Arial" w:cs="Arial"/>
          <w:b/>
          <w:sz w:val="24"/>
          <w:szCs w:val="24"/>
        </w:rPr>
        <w:t xml:space="preserve"> </w:t>
      </w:r>
    </w:p>
    <w:p w14:paraId="378045E3" w14:textId="77777777" w:rsidR="007532D9" w:rsidRPr="0005348A" w:rsidRDefault="007532D9" w:rsidP="0005348A">
      <w:pPr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Media enquiries:</w:t>
      </w:r>
      <w:r w:rsidRPr="0005348A">
        <w:rPr>
          <w:rFonts w:ascii="Arial" w:hAnsi="Arial" w:cs="Arial"/>
          <w:sz w:val="24"/>
          <w:szCs w:val="24"/>
        </w:rPr>
        <w:tab/>
        <w:t xml:space="preserve">Jan </w:t>
      </w:r>
      <w:proofErr w:type="spellStart"/>
      <w:r w:rsidRPr="0005348A">
        <w:rPr>
          <w:rFonts w:ascii="Arial" w:hAnsi="Arial" w:cs="Arial"/>
          <w:sz w:val="24"/>
          <w:szCs w:val="24"/>
        </w:rPr>
        <w:t>Buncle</w:t>
      </w:r>
      <w:proofErr w:type="spellEnd"/>
      <w:r w:rsidRPr="0005348A">
        <w:rPr>
          <w:rFonts w:ascii="Arial" w:hAnsi="Arial" w:cs="Arial"/>
          <w:sz w:val="24"/>
          <w:szCs w:val="24"/>
        </w:rPr>
        <w:t>, Director of Public Relations</w:t>
      </w:r>
    </w:p>
    <w:p w14:paraId="4F05E364" w14:textId="77777777" w:rsidR="007532D9" w:rsidRDefault="007532D9" w:rsidP="0005348A">
      <w:pPr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ab/>
      </w:r>
      <w:r w:rsidRPr="0005348A">
        <w:rPr>
          <w:rFonts w:ascii="Arial" w:hAnsi="Arial" w:cs="Arial"/>
          <w:sz w:val="24"/>
          <w:szCs w:val="24"/>
        </w:rPr>
        <w:tab/>
      </w:r>
      <w:r w:rsidRPr="0005348A">
        <w:rPr>
          <w:rFonts w:ascii="Arial" w:hAnsi="Arial" w:cs="Arial"/>
          <w:sz w:val="24"/>
          <w:szCs w:val="24"/>
        </w:rPr>
        <w:tab/>
        <w:t xml:space="preserve">Tel: 0131 225 </w:t>
      </w:r>
      <w:r w:rsidR="00CD3E31" w:rsidRPr="0005348A">
        <w:rPr>
          <w:rFonts w:ascii="Arial" w:hAnsi="Arial" w:cs="Arial"/>
          <w:sz w:val="24"/>
          <w:szCs w:val="24"/>
        </w:rPr>
        <w:t xml:space="preserve">6963 </w:t>
      </w:r>
      <w:proofErr w:type="gramStart"/>
      <w:r w:rsidR="00CD3E31" w:rsidRPr="0005348A">
        <w:rPr>
          <w:rFonts w:ascii="Arial" w:hAnsi="Arial" w:cs="Arial"/>
          <w:sz w:val="24"/>
          <w:szCs w:val="24"/>
        </w:rPr>
        <w:t>email</w:t>
      </w:r>
      <w:proofErr w:type="gramEnd"/>
      <w:r w:rsidRPr="0005348A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Pr="0005348A">
          <w:rPr>
            <w:rStyle w:val="Hyperlink"/>
            <w:rFonts w:ascii="Arial" w:hAnsi="Arial" w:cs="Arial"/>
            <w:sz w:val="24"/>
            <w:szCs w:val="24"/>
          </w:rPr>
          <w:t>jan.buncle@chss.org.uk</w:t>
        </w:r>
      </w:hyperlink>
    </w:p>
    <w:p w14:paraId="2FF14992" w14:textId="77777777" w:rsidR="00166736" w:rsidRPr="0005348A" w:rsidRDefault="00166736" w:rsidP="0005348A">
      <w:pPr>
        <w:rPr>
          <w:rFonts w:ascii="Arial" w:hAnsi="Arial" w:cs="Arial"/>
          <w:sz w:val="24"/>
          <w:szCs w:val="24"/>
        </w:rPr>
      </w:pPr>
    </w:p>
    <w:p w14:paraId="56A04280" w14:textId="77777777" w:rsidR="007532D9" w:rsidRPr="0005348A" w:rsidRDefault="007532D9" w:rsidP="0005348A">
      <w:pPr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Date:</w:t>
      </w:r>
      <w:r w:rsidRPr="0005348A">
        <w:rPr>
          <w:rFonts w:ascii="Arial" w:hAnsi="Arial" w:cs="Arial"/>
          <w:sz w:val="24"/>
          <w:szCs w:val="24"/>
        </w:rPr>
        <w:tab/>
      </w:r>
      <w:r w:rsidR="00166736">
        <w:rPr>
          <w:rFonts w:ascii="Arial" w:hAnsi="Arial" w:cs="Arial"/>
          <w:sz w:val="24"/>
          <w:szCs w:val="24"/>
        </w:rPr>
        <w:t>June 10</w:t>
      </w:r>
      <w:r w:rsidR="00166736" w:rsidRPr="00166736">
        <w:rPr>
          <w:rFonts w:ascii="Arial" w:hAnsi="Arial" w:cs="Arial"/>
          <w:sz w:val="24"/>
          <w:szCs w:val="24"/>
          <w:vertAlign w:val="superscript"/>
        </w:rPr>
        <w:t>th</w:t>
      </w:r>
      <w:r w:rsidR="00166736">
        <w:rPr>
          <w:rFonts w:ascii="Arial" w:hAnsi="Arial" w:cs="Arial"/>
          <w:sz w:val="24"/>
          <w:szCs w:val="24"/>
        </w:rPr>
        <w:t xml:space="preserve"> 2015</w:t>
      </w:r>
      <w:r w:rsidRPr="0005348A">
        <w:rPr>
          <w:rFonts w:ascii="Arial" w:hAnsi="Arial" w:cs="Arial"/>
          <w:sz w:val="24"/>
          <w:szCs w:val="24"/>
        </w:rPr>
        <w:t xml:space="preserve"> </w:t>
      </w:r>
    </w:p>
    <w:p w14:paraId="5D2407E2" w14:textId="77777777" w:rsidR="007532D9" w:rsidRPr="0005348A" w:rsidRDefault="007532D9" w:rsidP="0005348A">
      <w:pPr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 xml:space="preserve">Chest Heart &amp; Stroke Scotland, </w:t>
      </w:r>
    </w:p>
    <w:p w14:paraId="4A4F4BB5" w14:textId="77777777" w:rsidR="007532D9" w:rsidRPr="0005348A" w:rsidRDefault="007532D9" w:rsidP="0005348A">
      <w:pPr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 xml:space="preserve">3rd Floor </w:t>
      </w:r>
      <w:proofErr w:type="spellStart"/>
      <w:r w:rsidRPr="0005348A">
        <w:rPr>
          <w:rFonts w:ascii="Arial" w:hAnsi="Arial" w:cs="Arial"/>
          <w:sz w:val="24"/>
          <w:szCs w:val="24"/>
        </w:rPr>
        <w:t>Rosebery</w:t>
      </w:r>
      <w:proofErr w:type="spellEnd"/>
      <w:r w:rsidRPr="0005348A">
        <w:rPr>
          <w:rFonts w:ascii="Arial" w:hAnsi="Arial" w:cs="Arial"/>
          <w:sz w:val="24"/>
          <w:szCs w:val="24"/>
        </w:rPr>
        <w:t xml:space="preserve"> House</w:t>
      </w:r>
    </w:p>
    <w:p w14:paraId="5F183A17" w14:textId="77777777" w:rsidR="007532D9" w:rsidRPr="0005348A" w:rsidRDefault="007532D9" w:rsidP="0005348A">
      <w:pPr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 xml:space="preserve">9 Haymarket Terrace </w:t>
      </w:r>
    </w:p>
    <w:p w14:paraId="3F796E4E" w14:textId="77777777" w:rsidR="007532D9" w:rsidRPr="0005348A" w:rsidRDefault="00FD075B" w:rsidP="000534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3122E" wp14:editId="219D3C57">
                <wp:simplePos x="0" y="0"/>
                <wp:positionH relativeFrom="column">
                  <wp:posOffset>2400300</wp:posOffset>
                </wp:positionH>
                <wp:positionV relativeFrom="paragraph">
                  <wp:posOffset>4481195</wp:posOffset>
                </wp:positionV>
                <wp:extent cx="1266190" cy="1317625"/>
                <wp:effectExtent l="0" t="0" r="0" b="317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131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597D7" w14:textId="77777777" w:rsidR="00FD075B" w:rsidRDefault="00FD075B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B06AE39" wp14:editId="3A569A06">
                                  <wp:extent cx="1077849" cy="1093030"/>
                                  <wp:effectExtent l="0" t="0" r="0" b="0"/>
                                  <wp:docPr id="10" name="Picture 10" descr="PIKACHU:Users:scromar:Documents:2015 - Projects:Self Help 4 Stroke:00 - Logo:SH4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KACHU:Users:scromar:Documents:2015 - Projects:Self Help 4 Stroke:00 - Logo:SH4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7849" cy="109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89pt;margin-top:352.85pt;width:99.7pt;height:10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GGDNICAAAWBgAADgAAAGRycy9lMm9Eb2MueG1srFRNb9swDL0P2H8QdE9tp0naGHUKN0WGAUVb&#10;rB16VmQpMaavSUrirNh/HyXbadrtsA672BRJUeR7JC8uGynQlllXa1Xg7CTFiCmqq1qtCvz1cTE4&#10;x8h5oioitGIF3jOHL2cfP1zsTM6Geq1FxSyCIMrlO1PgtfcmTxJH10wSd6INU2Dk2kri4WhXSWXJ&#10;DqJLkQzTdJLstK2M1ZQ5B9rr1ohnMT7njPo7zh3zSBQYcvPxa+N3Gb7J7ILkK0vMuqZdGuQfspCk&#10;VvDoIdQ18QRtbP1bKFlTq53m/oRqmWjOa8piDVBNlr6p5mFNDIu1ADjOHGBy/y8svd3eW1RXBQai&#10;FJFA0SNrPLrSDToP6OyMy8HpwYCbb0ANLPd6B8pQdMOtDH8oB4EdcN4fsA3BaLg0nEyyKZgo2LLT&#10;7GwyHIc4yct1Y53/xLREQSiwBfIipmR743zr2ruE15Re1EJEAoV6pYCYrYbFDmhvkxxSATF4hqQi&#10;O8/z8dmwPBtPB5NynA1GWXo+KMt0OLhelGmZjhbz6ejqJ2QhSTbKd9AnBrosIARILARZdZwE89+R&#10;Igl91cJZlsTmaeuDwBGSPtUkwN/CHCW/FywUINQXxoG2iHZQxIFhc2HRlkCrE0qZ8pGoCAZ4By8O&#10;gL3nYucfIYtQvudyC37/slb+cFnWSttI7Zu0q299yrz1BzCO6g6ib5ZN7NfTvguXutpDc1rdDrcz&#10;dFFDA90Q5++JhWmGpoMN5e/gw4XeFVh3EkZrbX/8SR/8gU+wYhRYL7D7viGWYSQ+Kxi/aTYahXUS&#10;DyPoITjYY8vy2KI2cq6BlQx2oaFRDP5e9CK3Wj7BIivDq2AiisLbBfa9OPftzoJFSFlZRidYIIb4&#10;G/VgaAgdSArj8dg8EWu6GfLQSLe63yMkfzNKrW+4qXS58ZrXcc4Czi2qHf6wfGJbdosybLfjc/R6&#10;WeezXwAAAP//AwBQSwMEFAAGAAgAAAAhAKi2h3zgAAAACwEAAA8AAABkcnMvZG93bnJldi54bWxM&#10;j0tPwzAQhO9I/AdrkbhRu4/gNmRTIRBXUMtD4ubG2yQiXkex24R/jznBcTSjmW+K7eQ6caYhtJ4R&#10;5jMFgrjytuUa4e316WYNIkTD1nSeCeGbAmzLy4vC5NaPvKPzPtYilXDIDUITY59LGaqGnAkz3xMn&#10;7+gHZ2KSQy3tYMZU7jq5UOpWOtNyWmhMTw8NVV/7k0N4fz5+fqzUS/3osn70k5LsNhLx+mq6vwMR&#10;aYp/YfjFT+hQJqaDP7ENokNY6nX6EhG0yjSIlMi0XoE4IGzmywXIspD/P5Q/AAAA//8DAFBLAQIt&#10;ABQABgAIAAAAIQDkmcPA+wAAAOEBAAATAAAAAAAAAAAAAAAAAAAAAABbQ29udGVudF9UeXBlc10u&#10;eG1sUEsBAi0AFAAGAAgAAAAhACOyauHXAAAAlAEAAAsAAAAAAAAAAAAAAAAALAEAAF9yZWxzLy5y&#10;ZWxzUEsBAi0AFAAGAAgAAAAhAICBhgzSAgAAFgYAAA4AAAAAAAAAAAAAAAAALAIAAGRycy9lMm9E&#10;b2MueG1sUEsBAi0AFAAGAAgAAAAhAKi2h3zgAAAACwEAAA8AAAAAAAAAAAAAAAAAKgUAAGRycy9k&#10;b3ducmV2LnhtbFBLBQYAAAAABAAEAPMAAAA3BgAAAAA=&#10;" filled="f" stroked="f">
                <v:textbox>
                  <w:txbxContent>
                    <w:p w14:paraId="140597D7" w14:textId="77777777" w:rsidR="00FD075B" w:rsidRDefault="00FD075B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B06AE39" wp14:editId="3A569A06">
                            <wp:extent cx="1077849" cy="1093030"/>
                            <wp:effectExtent l="0" t="0" r="0" b="0"/>
                            <wp:docPr id="10" name="Picture 10" descr="PIKACHU:Users:scromar:Documents:2015 - Projects:Self Help 4 Stroke:00 - Logo:SH4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KACHU:Users:scromar:Documents:2015 - Projects:Self Help 4 Stroke:00 - Logo:SH4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7849" cy="109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32D9" w:rsidRPr="0005348A">
        <w:rPr>
          <w:rFonts w:ascii="Arial" w:hAnsi="Arial" w:cs="Arial"/>
          <w:sz w:val="24"/>
          <w:szCs w:val="24"/>
        </w:rPr>
        <w:t>Edinburgh EH12 5EZ</w:t>
      </w:r>
      <w:bookmarkStart w:id="0" w:name="_GoBack"/>
      <w:bookmarkEnd w:id="0"/>
    </w:p>
    <w:sectPr w:rsidR="007532D9" w:rsidRPr="0005348A" w:rsidSect="00B12091">
      <w:footerReference w:type="defaul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911CB" w14:textId="77777777" w:rsidR="000E4602" w:rsidRDefault="000E4602" w:rsidP="00DA027F">
      <w:pPr>
        <w:spacing w:after="0" w:line="240" w:lineRule="auto"/>
      </w:pPr>
      <w:r>
        <w:separator/>
      </w:r>
    </w:p>
  </w:endnote>
  <w:endnote w:type="continuationSeparator" w:id="0">
    <w:p w14:paraId="35BF8982" w14:textId="77777777" w:rsidR="000E4602" w:rsidRDefault="000E4602" w:rsidP="00DA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7D3FD" w14:textId="77777777" w:rsidR="000E4602" w:rsidRDefault="000E460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08FFA" w14:textId="77777777" w:rsidR="000E4602" w:rsidRDefault="000E4602" w:rsidP="00DA027F">
      <w:pPr>
        <w:spacing w:after="0" w:line="240" w:lineRule="auto"/>
      </w:pPr>
      <w:r>
        <w:separator/>
      </w:r>
    </w:p>
  </w:footnote>
  <w:footnote w:type="continuationSeparator" w:id="0">
    <w:p w14:paraId="2D8DBD4E" w14:textId="77777777" w:rsidR="000E4602" w:rsidRDefault="000E4602" w:rsidP="00DA0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BE"/>
    <w:rsid w:val="00046AFE"/>
    <w:rsid w:val="00050C16"/>
    <w:rsid w:val="0005242E"/>
    <w:rsid w:val="0005348A"/>
    <w:rsid w:val="000C5507"/>
    <w:rsid w:val="000D2D53"/>
    <w:rsid w:val="000D5140"/>
    <w:rsid w:val="000E4602"/>
    <w:rsid w:val="00117677"/>
    <w:rsid w:val="00151B55"/>
    <w:rsid w:val="00166736"/>
    <w:rsid w:val="001D0AE1"/>
    <w:rsid w:val="001D4540"/>
    <w:rsid w:val="0032636E"/>
    <w:rsid w:val="00355CCE"/>
    <w:rsid w:val="003A5188"/>
    <w:rsid w:val="003B3373"/>
    <w:rsid w:val="004E655B"/>
    <w:rsid w:val="00511674"/>
    <w:rsid w:val="005123CF"/>
    <w:rsid w:val="005423CC"/>
    <w:rsid w:val="005601C9"/>
    <w:rsid w:val="0059725E"/>
    <w:rsid w:val="005A178D"/>
    <w:rsid w:val="005A1BCF"/>
    <w:rsid w:val="005D57CD"/>
    <w:rsid w:val="005F0A31"/>
    <w:rsid w:val="00615EEE"/>
    <w:rsid w:val="006A42A2"/>
    <w:rsid w:val="006B6C9E"/>
    <w:rsid w:val="006D6889"/>
    <w:rsid w:val="00744889"/>
    <w:rsid w:val="007532D9"/>
    <w:rsid w:val="00763A26"/>
    <w:rsid w:val="007848B5"/>
    <w:rsid w:val="00796095"/>
    <w:rsid w:val="007B3627"/>
    <w:rsid w:val="007D424E"/>
    <w:rsid w:val="0080726B"/>
    <w:rsid w:val="008120D3"/>
    <w:rsid w:val="008645A1"/>
    <w:rsid w:val="0086544D"/>
    <w:rsid w:val="00913D20"/>
    <w:rsid w:val="00985F31"/>
    <w:rsid w:val="009B0A2E"/>
    <w:rsid w:val="009C6263"/>
    <w:rsid w:val="009D399F"/>
    <w:rsid w:val="00A3423F"/>
    <w:rsid w:val="00B12091"/>
    <w:rsid w:val="00B73B43"/>
    <w:rsid w:val="00B820B2"/>
    <w:rsid w:val="00C11F3C"/>
    <w:rsid w:val="00C35363"/>
    <w:rsid w:val="00CA6C10"/>
    <w:rsid w:val="00CB79A5"/>
    <w:rsid w:val="00CD3E31"/>
    <w:rsid w:val="00D162AE"/>
    <w:rsid w:val="00D32134"/>
    <w:rsid w:val="00D61F63"/>
    <w:rsid w:val="00D855E3"/>
    <w:rsid w:val="00DA027F"/>
    <w:rsid w:val="00E230DD"/>
    <w:rsid w:val="00E42051"/>
    <w:rsid w:val="00E713E2"/>
    <w:rsid w:val="00E8784F"/>
    <w:rsid w:val="00F34D0C"/>
    <w:rsid w:val="00FA40BE"/>
    <w:rsid w:val="00FD075B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745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C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32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62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31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85F31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05348A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A0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27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0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27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C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32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62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31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85F31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05348A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A0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27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0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2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an.buncle@chss.org.uk" TargetMode="External"/><Relationship Id="rId12" Type="http://schemas.openxmlformats.org/officeDocument/2006/relationships/image" Target="media/image2.jpe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elfhelp4stroke.org" TargetMode="External"/><Relationship Id="rId9" Type="http://schemas.openxmlformats.org/officeDocument/2006/relationships/image" Target="media/image1.gif"/><Relationship Id="rId10" Type="http://schemas.openxmlformats.org/officeDocument/2006/relationships/hyperlink" Target="http://www.selfhelp4strok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8EADF-9C87-F44E-9E7F-5EDFEAFA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 Heart &amp; Stroke Scotland</Company>
  <LinksUpToDate>false</LinksUpToDate>
  <CharactersWithSpaces>3114</CharactersWithSpaces>
  <SharedDoc>false</SharedDoc>
  <HLinks>
    <vt:vector size="24" baseType="variant">
      <vt:variant>
        <vt:i4>2097172</vt:i4>
      </vt:variant>
      <vt:variant>
        <vt:i4>9</vt:i4>
      </vt:variant>
      <vt:variant>
        <vt:i4>0</vt:i4>
      </vt:variant>
      <vt:variant>
        <vt:i4>5</vt:i4>
      </vt:variant>
      <vt:variant>
        <vt:lpwstr>mailto:jan.buncle@chss.org.uk</vt:lpwstr>
      </vt:variant>
      <vt:variant>
        <vt:lpwstr/>
      </vt:variant>
      <vt:variant>
        <vt:i4>4849664</vt:i4>
      </vt:variant>
      <vt:variant>
        <vt:i4>6</vt:i4>
      </vt:variant>
      <vt:variant>
        <vt:i4>0</vt:i4>
      </vt:variant>
      <vt:variant>
        <vt:i4>5</vt:i4>
      </vt:variant>
      <vt:variant>
        <vt:lpwstr>http://www.mylungsmylife.org/</vt:lpwstr>
      </vt:variant>
      <vt:variant>
        <vt:lpwstr/>
      </vt:variant>
      <vt:variant>
        <vt:i4>4849664</vt:i4>
      </vt:variant>
      <vt:variant>
        <vt:i4>3</vt:i4>
      </vt:variant>
      <vt:variant>
        <vt:i4>0</vt:i4>
      </vt:variant>
      <vt:variant>
        <vt:i4>5</vt:i4>
      </vt:variant>
      <vt:variant>
        <vt:lpwstr>http://www.mylungsmylife.org/</vt:lpwstr>
      </vt:variant>
      <vt:variant>
        <vt:lpwstr/>
      </vt:variant>
      <vt:variant>
        <vt:i4>4849664</vt:i4>
      </vt:variant>
      <vt:variant>
        <vt:i4>0</vt:i4>
      </vt:variant>
      <vt:variant>
        <vt:i4>0</vt:i4>
      </vt:variant>
      <vt:variant>
        <vt:i4>5</vt:i4>
      </vt:variant>
      <vt:variant>
        <vt:lpwstr>http://www.mylungsmylife.org/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naomip</dc:creator>
  <cp:lastModifiedBy>Stewart Cromar</cp:lastModifiedBy>
  <cp:revision>3</cp:revision>
  <cp:lastPrinted>2015-06-02T12:21:00Z</cp:lastPrinted>
  <dcterms:created xsi:type="dcterms:W3CDTF">2015-06-10T15:40:00Z</dcterms:created>
  <dcterms:modified xsi:type="dcterms:W3CDTF">2015-06-10T15:44:00Z</dcterms:modified>
</cp:coreProperties>
</file>